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3DA2" w:rsidRDefault="00EB3DA2">
      <w:pPr>
        <w:ind w:left="1440" w:right="1152"/>
        <w:jc w:val="center"/>
        <w:rPr>
          <w:rFonts w:ascii="Georgia" w:eastAsia="Georgia" w:hAnsi="Georgia" w:cs="Georgia"/>
          <w:b/>
          <w:sz w:val="36"/>
          <w:szCs w:val="36"/>
        </w:rPr>
      </w:pPr>
      <w:bookmarkStart w:id="0" w:name="_gjdgxs" w:colFirst="0" w:colLast="0"/>
      <w:bookmarkEnd w:id="0"/>
    </w:p>
    <w:p w14:paraId="00000002" w14:textId="77777777" w:rsidR="00EB3DA2" w:rsidRDefault="00EB3DA2">
      <w:pPr>
        <w:ind w:left="1440" w:right="1152"/>
        <w:jc w:val="center"/>
        <w:rPr>
          <w:rFonts w:ascii="Georgia" w:eastAsia="Georgia" w:hAnsi="Georgia" w:cs="Georgia"/>
          <w:b/>
          <w:sz w:val="36"/>
          <w:szCs w:val="36"/>
        </w:rPr>
      </w:pPr>
    </w:p>
    <w:p w14:paraId="00000003" w14:textId="77777777" w:rsidR="00EB3DA2" w:rsidRDefault="005D48F9">
      <w:pPr>
        <w:ind w:left="1440" w:right="1152"/>
        <w:jc w:val="center"/>
        <w:rPr>
          <w:rFonts w:ascii="Georgia" w:eastAsia="Georgia" w:hAnsi="Georgia" w:cs="Georgia"/>
          <w:b/>
          <w:sz w:val="36"/>
          <w:szCs w:val="36"/>
        </w:rPr>
      </w:pPr>
      <w:r>
        <w:rPr>
          <w:rFonts w:ascii="Georgia" w:eastAsia="Georgia" w:hAnsi="Georgia" w:cs="Georgia"/>
          <w:b/>
          <w:sz w:val="36"/>
          <w:szCs w:val="36"/>
        </w:rPr>
        <w:t>Iowa Court Reporters Association (ICRA)</w:t>
      </w:r>
    </w:p>
    <w:p w14:paraId="00000004" w14:textId="77777777" w:rsidR="00EB3DA2" w:rsidRDefault="005D48F9">
      <w:pPr>
        <w:ind w:left="1440" w:right="1152"/>
        <w:jc w:val="center"/>
        <w:rPr>
          <w:rFonts w:ascii="Georgia" w:eastAsia="Georgia" w:hAnsi="Georgia" w:cs="Georgia"/>
          <w:b/>
          <w:sz w:val="30"/>
          <w:szCs w:val="30"/>
        </w:rPr>
      </w:pPr>
      <w:r>
        <w:rPr>
          <w:rFonts w:ascii="Georgia" w:eastAsia="Georgia" w:hAnsi="Georgia" w:cs="Georgia"/>
          <w:b/>
          <w:sz w:val="36"/>
          <w:szCs w:val="36"/>
        </w:rPr>
        <w:t>Mary L. Brown Scholarship</w:t>
      </w:r>
    </w:p>
    <w:p w14:paraId="00000005" w14:textId="77777777" w:rsidR="00EB3DA2" w:rsidRDefault="00EB3DA2">
      <w:pPr>
        <w:ind w:left="1440" w:right="1152"/>
        <w:jc w:val="center"/>
        <w:rPr>
          <w:rFonts w:ascii="Georgia" w:eastAsia="Georgia" w:hAnsi="Georgia" w:cs="Georgia"/>
          <w:b/>
          <w:sz w:val="30"/>
          <w:szCs w:val="30"/>
          <w:u w:val="single"/>
        </w:rPr>
      </w:pPr>
    </w:p>
    <w:p w14:paraId="00000006" w14:textId="77777777" w:rsidR="00EB3DA2" w:rsidRDefault="005D48F9">
      <w:pPr>
        <w:ind w:left="1440" w:right="1152"/>
        <w:jc w:val="center"/>
        <w:rPr>
          <w:rFonts w:ascii="Georgia" w:eastAsia="Georgia" w:hAnsi="Georgia" w:cs="Georgia"/>
          <w:b/>
          <w:sz w:val="30"/>
          <w:szCs w:val="30"/>
        </w:rPr>
      </w:pPr>
      <w:r>
        <w:rPr>
          <w:rFonts w:ascii="Georgia" w:eastAsia="Georgia" w:hAnsi="Georgia" w:cs="Georgia"/>
          <w:b/>
          <w:sz w:val="30"/>
          <w:szCs w:val="30"/>
        </w:rPr>
        <w:t xml:space="preserve">For Persons Enrolled in Des Moines Area Community College (DMACC) </w:t>
      </w:r>
    </w:p>
    <w:p w14:paraId="00000007" w14:textId="77777777" w:rsidR="00EB3DA2" w:rsidRDefault="00EB3DA2">
      <w:pPr>
        <w:ind w:right="1152"/>
        <w:rPr>
          <w:rFonts w:ascii="Georgia" w:eastAsia="Georgia" w:hAnsi="Georgia" w:cs="Georgia"/>
          <w:sz w:val="30"/>
          <w:szCs w:val="30"/>
        </w:rPr>
      </w:pPr>
    </w:p>
    <w:p w14:paraId="00000008" w14:textId="77777777" w:rsidR="00EB3DA2" w:rsidRDefault="005D48F9">
      <w:pPr>
        <w:numPr>
          <w:ilvl w:val="0"/>
          <w:numId w:val="1"/>
        </w:numPr>
        <w:ind w:right="1152"/>
        <w:rPr>
          <w:rFonts w:ascii="Georgia" w:eastAsia="Georgia" w:hAnsi="Georgia" w:cs="Georgia"/>
          <w:sz w:val="30"/>
          <w:szCs w:val="30"/>
        </w:rPr>
      </w:pPr>
      <w:r>
        <w:rPr>
          <w:rFonts w:ascii="Georgia" w:eastAsia="Georgia" w:hAnsi="Georgia" w:cs="Georgia"/>
          <w:sz w:val="30"/>
          <w:szCs w:val="30"/>
        </w:rPr>
        <w:t>$1,000 Scholarship</w:t>
      </w:r>
    </w:p>
    <w:p w14:paraId="00000009" w14:textId="77777777" w:rsidR="00EB3DA2" w:rsidRDefault="005D48F9">
      <w:pPr>
        <w:numPr>
          <w:ilvl w:val="0"/>
          <w:numId w:val="1"/>
        </w:numPr>
        <w:ind w:right="1152"/>
        <w:rPr>
          <w:rFonts w:ascii="Georgia" w:eastAsia="Georgia" w:hAnsi="Georgia" w:cs="Georgia"/>
          <w:sz w:val="30"/>
          <w:szCs w:val="30"/>
        </w:rPr>
      </w:pPr>
      <w:r>
        <w:rPr>
          <w:rFonts w:ascii="Georgia" w:eastAsia="Georgia" w:hAnsi="Georgia" w:cs="Georgia"/>
          <w:sz w:val="30"/>
          <w:szCs w:val="30"/>
        </w:rPr>
        <w:t xml:space="preserve">Must be enrolled as a Realtime Reporting Major in either Judicial or Captioning/CART Services </w:t>
      </w:r>
    </w:p>
    <w:p w14:paraId="0000000A" w14:textId="77777777" w:rsidR="00EB3DA2" w:rsidRDefault="005D48F9">
      <w:pPr>
        <w:numPr>
          <w:ilvl w:val="0"/>
          <w:numId w:val="1"/>
        </w:numPr>
        <w:ind w:right="1152"/>
        <w:rPr>
          <w:rFonts w:ascii="Georgia" w:eastAsia="Georgia" w:hAnsi="Georgia" w:cs="Georgia"/>
          <w:sz w:val="30"/>
          <w:szCs w:val="30"/>
        </w:rPr>
      </w:pPr>
      <w:r>
        <w:rPr>
          <w:rFonts w:ascii="Georgia" w:eastAsia="Georgia" w:hAnsi="Georgia" w:cs="Georgia"/>
          <w:sz w:val="30"/>
          <w:szCs w:val="30"/>
        </w:rPr>
        <w:t>Based on grades, community, and school activities</w:t>
      </w:r>
    </w:p>
    <w:p w14:paraId="0000000B" w14:textId="77777777" w:rsidR="00EB3DA2" w:rsidRDefault="005D48F9">
      <w:pPr>
        <w:numPr>
          <w:ilvl w:val="0"/>
          <w:numId w:val="1"/>
        </w:numPr>
        <w:ind w:right="1152"/>
        <w:rPr>
          <w:rFonts w:ascii="Georgia" w:eastAsia="Georgia" w:hAnsi="Georgia" w:cs="Georgia"/>
          <w:sz w:val="30"/>
          <w:szCs w:val="30"/>
        </w:rPr>
      </w:pPr>
      <w:r>
        <w:rPr>
          <w:rFonts w:ascii="Georgia" w:eastAsia="Georgia" w:hAnsi="Georgia" w:cs="Georgia"/>
          <w:sz w:val="30"/>
          <w:szCs w:val="30"/>
        </w:rPr>
        <w:t>Must attend Des Moines Area Community College</w:t>
      </w:r>
    </w:p>
    <w:p w14:paraId="0000000C" w14:textId="77777777" w:rsidR="00EB3DA2" w:rsidRDefault="005D48F9">
      <w:pPr>
        <w:numPr>
          <w:ilvl w:val="0"/>
          <w:numId w:val="1"/>
        </w:numPr>
        <w:ind w:right="1152"/>
        <w:rPr>
          <w:rFonts w:ascii="Georgia" w:eastAsia="Georgia" w:hAnsi="Georgia" w:cs="Georgia"/>
          <w:sz w:val="30"/>
          <w:szCs w:val="30"/>
        </w:rPr>
      </w:pPr>
      <w:r>
        <w:rPr>
          <w:rFonts w:ascii="Georgia" w:eastAsia="Georgia" w:hAnsi="Georgia" w:cs="Georgia"/>
          <w:sz w:val="30"/>
          <w:szCs w:val="30"/>
        </w:rPr>
        <w:t>Must complete a 250-word essay</w:t>
      </w:r>
    </w:p>
    <w:p w14:paraId="0000000D" w14:textId="77777777" w:rsidR="00EB3DA2" w:rsidRDefault="005D48F9">
      <w:pPr>
        <w:numPr>
          <w:ilvl w:val="0"/>
          <w:numId w:val="1"/>
        </w:numPr>
        <w:ind w:right="1152"/>
        <w:rPr>
          <w:rFonts w:ascii="Georgia" w:eastAsia="Georgia" w:hAnsi="Georgia" w:cs="Georgia"/>
          <w:sz w:val="30"/>
          <w:szCs w:val="30"/>
        </w:rPr>
      </w:pPr>
      <w:r>
        <w:rPr>
          <w:rFonts w:ascii="Georgia" w:eastAsia="Georgia" w:hAnsi="Georgia" w:cs="Georgia"/>
          <w:sz w:val="30"/>
          <w:szCs w:val="30"/>
        </w:rPr>
        <w:t>Must submit one letter of recommen</w:t>
      </w:r>
      <w:r>
        <w:rPr>
          <w:rFonts w:ascii="Georgia" w:eastAsia="Georgia" w:hAnsi="Georgia" w:cs="Georgia"/>
          <w:sz w:val="30"/>
          <w:szCs w:val="30"/>
        </w:rPr>
        <w:t>dation</w:t>
      </w:r>
    </w:p>
    <w:p w14:paraId="0000000E" w14:textId="77777777" w:rsidR="00EB3DA2" w:rsidRDefault="00EB3DA2">
      <w:pPr>
        <w:ind w:right="1152"/>
        <w:rPr>
          <w:rFonts w:ascii="Georgia" w:eastAsia="Georgia" w:hAnsi="Georgia" w:cs="Georgia"/>
          <w:sz w:val="30"/>
          <w:szCs w:val="30"/>
        </w:rPr>
      </w:pPr>
    </w:p>
    <w:p w14:paraId="0000000F" w14:textId="6C7A16B4" w:rsidR="00EB3DA2" w:rsidRDefault="005D48F9">
      <w:pPr>
        <w:pBdr>
          <w:top w:val="single" w:sz="18" w:space="1" w:color="000000"/>
          <w:left w:val="single" w:sz="18" w:space="4" w:color="000000"/>
          <w:bottom w:val="single" w:sz="18" w:space="1" w:color="000000"/>
          <w:right w:val="single" w:sz="18" w:space="4" w:color="000000"/>
        </w:pBdr>
        <w:ind w:left="720" w:right="792"/>
        <w:jc w:val="center"/>
        <w:rPr>
          <w:rFonts w:ascii="Georgia" w:eastAsia="Georgia" w:hAnsi="Georgia" w:cs="Georgia"/>
          <w:u w:val="single"/>
        </w:rPr>
      </w:pPr>
      <w:r>
        <w:rPr>
          <w:rFonts w:ascii="Georgia" w:eastAsia="Georgia" w:hAnsi="Georgia" w:cs="Georgia"/>
          <w:b/>
          <w:sz w:val="30"/>
          <w:szCs w:val="30"/>
        </w:rPr>
        <w:t xml:space="preserve">DEADLINE:  Application must be received by </w:t>
      </w:r>
      <w:r>
        <w:rPr>
          <w:rFonts w:ascii="Georgia" w:eastAsia="Georgia" w:hAnsi="Georgia" w:cs="Georgia"/>
          <w:b/>
          <w:sz w:val="30"/>
          <w:szCs w:val="30"/>
        </w:rPr>
        <w:br/>
        <w:t>March 31, 2023</w:t>
      </w:r>
    </w:p>
    <w:p w14:paraId="00000010" w14:textId="77777777" w:rsidR="00EB3DA2" w:rsidRDefault="00EB3DA2">
      <w:pPr>
        <w:ind w:right="1152" w:firstLine="720"/>
        <w:rPr>
          <w:rFonts w:ascii="Arial" w:eastAsia="Arial" w:hAnsi="Arial" w:cs="Arial"/>
        </w:rPr>
      </w:pPr>
    </w:p>
    <w:p w14:paraId="00000011" w14:textId="77777777" w:rsidR="00EB3DA2" w:rsidRDefault="005D48F9">
      <w:pPr>
        <w:ind w:left="720" w:right="1152" w:firstLine="720"/>
        <w:jc w:val="both"/>
        <w:rPr>
          <w:rFonts w:ascii="Arial" w:eastAsia="Arial" w:hAnsi="Arial" w:cs="Arial"/>
        </w:rPr>
      </w:pPr>
      <w:r>
        <w:rPr>
          <w:rFonts w:ascii="Arial" w:eastAsia="Arial" w:hAnsi="Arial" w:cs="Arial"/>
        </w:rPr>
        <w:t>Mary Louise Brown, CSR, was an official court reporter in District Court for 32 years and was one of the last court reporters to utilize Gregg Shorthand and its updated courtroom theory, D</w:t>
      </w:r>
      <w:r>
        <w:rPr>
          <w:rFonts w:ascii="Arial" w:eastAsia="Arial" w:hAnsi="Arial" w:cs="Arial"/>
        </w:rPr>
        <w:t>iamond Jubilee Shorthand, in her work in the courtroom – using a pen.  Mary was active in both the Iowa Shorthand Reporters Association and in the National Shorthand Reporters Association.  She donated her time, talents, and money to the promotion of court</w:t>
      </w:r>
      <w:r>
        <w:rPr>
          <w:rFonts w:ascii="Arial" w:eastAsia="Arial" w:hAnsi="Arial" w:cs="Arial"/>
        </w:rPr>
        <w:t xml:space="preserve"> reporters, their examinations, and the pursuit of continuing education.  Because of her loyalty, devotion, professionalism, and excellence in the practice of verbatim shorthand reporting for 32 years in the District Court of the State of Iowa, ICRA has a </w:t>
      </w:r>
      <w:r>
        <w:rPr>
          <w:rFonts w:ascii="Arial" w:eastAsia="Arial" w:hAnsi="Arial" w:cs="Arial"/>
        </w:rPr>
        <w:t>strong and outstanding history of service – not only in Iowa, but nationwide. Mary was a strong supporter of court reporting students, new reporters, and experienced reporters alike.  She would be very proud to know that her legacy continues with this stud</w:t>
      </w:r>
      <w:r>
        <w:rPr>
          <w:rFonts w:ascii="Arial" w:eastAsia="Arial" w:hAnsi="Arial" w:cs="Arial"/>
        </w:rPr>
        <w:t xml:space="preserve">ent scholarship.   </w:t>
      </w:r>
    </w:p>
    <w:p w14:paraId="00000012" w14:textId="77777777" w:rsidR="00EB3DA2" w:rsidRDefault="00EB3DA2">
      <w:pPr>
        <w:ind w:right="1152"/>
        <w:rPr>
          <w:rFonts w:ascii="Arial" w:eastAsia="Arial" w:hAnsi="Arial" w:cs="Arial"/>
          <w:u w:val="single"/>
        </w:rPr>
      </w:pPr>
      <w:bookmarkStart w:id="1" w:name="_30j0zll" w:colFirst="0" w:colLast="0"/>
      <w:bookmarkEnd w:id="1"/>
    </w:p>
    <w:p w14:paraId="00000013" w14:textId="77777777" w:rsidR="00EB3DA2" w:rsidRDefault="005D48F9">
      <w:pPr>
        <w:ind w:left="1440" w:right="1152"/>
        <w:jc w:val="center"/>
        <w:rPr>
          <w:rFonts w:ascii="Arial" w:eastAsia="Arial" w:hAnsi="Arial" w:cs="Arial"/>
        </w:rPr>
      </w:pPr>
      <w:r>
        <w:rPr>
          <w:rFonts w:ascii="Arial" w:eastAsia="Arial" w:hAnsi="Arial" w:cs="Arial"/>
        </w:rPr>
        <w:t>Submit completed applications to:</w:t>
      </w:r>
    </w:p>
    <w:p w14:paraId="00000014" w14:textId="77777777" w:rsidR="00EB3DA2" w:rsidRDefault="00EB3DA2">
      <w:pPr>
        <w:ind w:left="1440" w:right="1152"/>
        <w:jc w:val="center"/>
        <w:rPr>
          <w:rFonts w:ascii="Arial" w:eastAsia="Arial" w:hAnsi="Arial" w:cs="Arial"/>
        </w:rPr>
      </w:pPr>
    </w:p>
    <w:p w14:paraId="00000015" w14:textId="77777777" w:rsidR="00EB3DA2" w:rsidRDefault="005D48F9">
      <w:pPr>
        <w:ind w:left="1440" w:right="1152"/>
        <w:jc w:val="center"/>
        <w:rPr>
          <w:rFonts w:ascii="Arial" w:eastAsia="Arial" w:hAnsi="Arial" w:cs="Arial"/>
        </w:rPr>
      </w:pPr>
      <w:r>
        <w:rPr>
          <w:rFonts w:ascii="Arial" w:eastAsia="Arial" w:hAnsi="Arial" w:cs="Arial"/>
        </w:rPr>
        <w:t>ICRA ℅ Megan Sankey, Vice President</w:t>
      </w:r>
    </w:p>
    <w:p w14:paraId="00000016" w14:textId="77777777" w:rsidR="00EB3DA2" w:rsidRDefault="005D48F9">
      <w:pPr>
        <w:ind w:left="1440" w:right="1152"/>
        <w:jc w:val="center"/>
        <w:rPr>
          <w:rFonts w:ascii="Arial" w:eastAsia="Arial" w:hAnsi="Arial" w:cs="Arial"/>
        </w:rPr>
      </w:pPr>
      <w:r>
        <w:rPr>
          <w:rFonts w:ascii="Arial" w:eastAsia="Arial" w:hAnsi="Arial" w:cs="Arial"/>
        </w:rPr>
        <w:t>5267 80th Avenue, Alta, IA 51002</w:t>
      </w:r>
    </w:p>
    <w:p w14:paraId="00000017" w14:textId="77777777" w:rsidR="00EB3DA2" w:rsidRDefault="005D48F9">
      <w:pPr>
        <w:ind w:left="1440" w:right="1152"/>
        <w:jc w:val="center"/>
        <w:rPr>
          <w:rFonts w:ascii="Arial" w:eastAsia="Arial" w:hAnsi="Arial" w:cs="Arial"/>
        </w:rPr>
      </w:pPr>
      <w:r>
        <w:rPr>
          <w:rFonts w:ascii="Arial" w:eastAsia="Arial" w:hAnsi="Arial" w:cs="Arial"/>
        </w:rPr>
        <w:t>P:  712-730-0581</w:t>
      </w:r>
    </w:p>
    <w:p w14:paraId="00000018" w14:textId="77777777" w:rsidR="00EB3DA2" w:rsidRDefault="005D48F9">
      <w:pPr>
        <w:jc w:val="center"/>
        <w:rPr>
          <w:rFonts w:ascii="Arial" w:eastAsia="Arial" w:hAnsi="Arial" w:cs="Arial"/>
        </w:rPr>
      </w:pPr>
      <w:r>
        <w:rPr>
          <w:rFonts w:ascii="Arial" w:eastAsia="Arial" w:hAnsi="Arial" w:cs="Arial"/>
        </w:rPr>
        <w:t>E-Mail:  meganspick85@gmail.com</w:t>
      </w:r>
    </w:p>
    <w:p w14:paraId="00000019" w14:textId="77777777" w:rsidR="00EB3DA2" w:rsidRDefault="005D48F9">
      <w:pPr>
        <w:ind w:left="1440" w:right="1152"/>
        <w:jc w:val="center"/>
        <w:rPr>
          <w:rFonts w:ascii="Georgia" w:eastAsia="Georgia" w:hAnsi="Georgia" w:cs="Georgia"/>
          <w:b/>
          <w:sz w:val="36"/>
          <w:szCs w:val="36"/>
        </w:rPr>
      </w:pPr>
      <w:r>
        <w:br w:type="page"/>
      </w:r>
      <w:r>
        <w:rPr>
          <w:rFonts w:ascii="Georgia" w:eastAsia="Georgia" w:hAnsi="Georgia" w:cs="Georgia"/>
          <w:b/>
          <w:sz w:val="36"/>
          <w:szCs w:val="36"/>
        </w:rPr>
        <w:lastRenderedPageBreak/>
        <w:t>Iowa Court Reporters Association (ICRA)</w:t>
      </w:r>
    </w:p>
    <w:p w14:paraId="0000001A" w14:textId="77777777" w:rsidR="00EB3DA2" w:rsidRDefault="005D48F9">
      <w:pPr>
        <w:ind w:left="1440" w:right="1152"/>
        <w:jc w:val="center"/>
        <w:rPr>
          <w:rFonts w:ascii="Arial" w:eastAsia="Arial" w:hAnsi="Arial" w:cs="Arial"/>
          <w:sz w:val="24"/>
          <w:szCs w:val="24"/>
        </w:rPr>
      </w:pPr>
      <w:r>
        <w:rPr>
          <w:rFonts w:ascii="Georgia" w:eastAsia="Georgia" w:hAnsi="Georgia" w:cs="Georgia"/>
          <w:b/>
          <w:sz w:val="36"/>
          <w:szCs w:val="36"/>
        </w:rPr>
        <w:t>Mary L. Brown Scholarship Application</w:t>
      </w:r>
    </w:p>
    <w:p w14:paraId="0000001B" w14:textId="77777777" w:rsidR="00EB3DA2" w:rsidRDefault="00EB3DA2">
      <w:pPr>
        <w:rPr>
          <w:rFonts w:ascii="Arial" w:eastAsia="Arial" w:hAnsi="Arial" w:cs="Arial"/>
          <w:sz w:val="24"/>
          <w:szCs w:val="24"/>
        </w:rPr>
      </w:pPr>
    </w:p>
    <w:p w14:paraId="0000001C" w14:textId="77777777" w:rsidR="00EB3DA2" w:rsidRDefault="005D48F9">
      <w:pPr>
        <w:jc w:val="both"/>
        <w:rPr>
          <w:rFonts w:ascii="Arial" w:eastAsia="Arial" w:hAnsi="Arial" w:cs="Arial"/>
        </w:rPr>
      </w:pPr>
      <w:r>
        <w:rPr>
          <w:rFonts w:ascii="Arial" w:eastAsia="Arial" w:hAnsi="Arial" w:cs="Arial"/>
        </w:rPr>
        <w:t xml:space="preserve">Name:  </w:t>
      </w:r>
      <w:bookmarkStart w:id="2" w:name="30j0zll" w:colFirst="0" w:colLast="0"/>
      <w:bookmarkEnd w:id="2"/>
      <w:r>
        <w:rPr>
          <w:rFonts w:ascii="Arial" w:eastAsia="Arial" w:hAnsi="Arial" w:cs="Arial"/>
        </w:rPr>
        <w:t>__________________________________________________________________</w:t>
      </w:r>
    </w:p>
    <w:p w14:paraId="0000001D" w14:textId="77777777" w:rsidR="00EB3DA2" w:rsidRDefault="005D48F9">
      <w:pPr>
        <w:jc w:val="both"/>
        <w:rPr>
          <w:rFonts w:ascii="Arial" w:eastAsia="Arial" w:hAnsi="Arial" w:cs="Arial"/>
          <w:sz w:val="22"/>
          <w:szCs w:val="22"/>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22"/>
          <w:szCs w:val="22"/>
        </w:rPr>
        <w:t>First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Middle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Last</w:t>
      </w:r>
    </w:p>
    <w:p w14:paraId="0000001E" w14:textId="77777777" w:rsidR="00EB3DA2" w:rsidRDefault="00EB3DA2">
      <w:pPr>
        <w:jc w:val="both"/>
        <w:rPr>
          <w:rFonts w:ascii="Arial" w:eastAsia="Arial" w:hAnsi="Arial" w:cs="Arial"/>
        </w:rPr>
      </w:pPr>
    </w:p>
    <w:p w14:paraId="0000001F" w14:textId="77777777" w:rsidR="00EB3DA2" w:rsidRDefault="005D48F9">
      <w:pPr>
        <w:jc w:val="both"/>
        <w:rPr>
          <w:rFonts w:ascii="Arial" w:eastAsia="Arial" w:hAnsi="Arial" w:cs="Arial"/>
        </w:rPr>
      </w:pPr>
      <w:r>
        <w:rPr>
          <w:rFonts w:ascii="Arial" w:eastAsia="Arial" w:hAnsi="Arial" w:cs="Arial"/>
        </w:rPr>
        <w:t xml:space="preserve">Current Address:  </w:t>
      </w:r>
      <w:bookmarkStart w:id="3" w:name="1fob9te" w:colFirst="0" w:colLast="0"/>
      <w:bookmarkEnd w:id="3"/>
      <w:r>
        <w:rPr>
          <w:rFonts w:ascii="Arial" w:eastAsia="Arial" w:hAnsi="Arial" w:cs="Arial"/>
        </w:rPr>
        <w:t>__________________________________________________________</w:t>
      </w:r>
    </w:p>
    <w:p w14:paraId="00000020" w14:textId="77777777" w:rsidR="00EB3DA2" w:rsidRDefault="00EB3DA2">
      <w:pPr>
        <w:jc w:val="both"/>
        <w:rPr>
          <w:rFonts w:ascii="Arial" w:eastAsia="Arial" w:hAnsi="Arial" w:cs="Arial"/>
        </w:rPr>
      </w:pPr>
    </w:p>
    <w:p w14:paraId="00000021" w14:textId="77777777" w:rsidR="00EB3DA2" w:rsidRDefault="005D48F9">
      <w:pPr>
        <w:jc w:val="both"/>
        <w:rPr>
          <w:rFonts w:ascii="Arial" w:eastAsia="Arial" w:hAnsi="Arial" w:cs="Arial"/>
        </w:rPr>
      </w:pPr>
      <w:r>
        <w:rPr>
          <w:rFonts w:ascii="Arial" w:eastAsia="Arial" w:hAnsi="Arial" w:cs="Arial"/>
        </w:rPr>
        <w:t>Telephone</w:t>
      </w:r>
      <w:proofErr w:type="gramStart"/>
      <w:r>
        <w:rPr>
          <w:rFonts w:ascii="Arial" w:eastAsia="Arial" w:hAnsi="Arial" w:cs="Arial"/>
        </w:rPr>
        <w:t>:  (</w:t>
      </w:r>
      <w:bookmarkStart w:id="4" w:name="3znysh7" w:colFirst="0" w:colLast="0"/>
      <w:bookmarkEnd w:id="4"/>
      <w:proofErr w:type="gramEnd"/>
      <w:r>
        <w:rPr>
          <w:rFonts w:ascii="Arial" w:eastAsia="Arial" w:hAnsi="Arial" w:cs="Arial"/>
        </w:rPr>
        <w:t xml:space="preserve">_______) </w:t>
      </w:r>
      <w:bookmarkStart w:id="5" w:name="2et92p0" w:colFirst="0" w:colLast="0"/>
      <w:bookmarkEnd w:id="5"/>
      <w:r>
        <w:rPr>
          <w:rFonts w:ascii="Arial" w:eastAsia="Arial" w:hAnsi="Arial" w:cs="Arial"/>
        </w:rPr>
        <w:t>________________</w:t>
      </w:r>
      <w:r>
        <w:rPr>
          <w:rFonts w:ascii="Arial" w:eastAsia="Arial" w:hAnsi="Arial" w:cs="Arial"/>
        </w:rPr>
        <w:t>______________________________________</w:t>
      </w:r>
    </w:p>
    <w:p w14:paraId="00000022" w14:textId="77777777" w:rsidR="00EB3DA2" w:rsidRDefault="00EB3DA2">
      <w:pPr>
        <w:jc w:val="both"/>
        <w:rPr>
          <w:rFonts w:ascii="Arial" w:eastAsia="Arial" w:hAnsi="Arial" w:cs="Arial"/>
        </w:rPr>
      </w:pPr>
    </w:p>
    <w:p w14:paraId="00000023" w14:textId="77777777" w:rsidR="00EB3DA2" w:rsidRDefault="005D48F9">
      <w:pPr>
        <w:jc w:val="both"/>
        <w:rPr>
          <w:rFonts w:ascii="Arial" w:eastAsia="Arial" w:hAnsi="Arial" w:cs="Arial"/>
        </w:rPr>
      </w:pPr>
      <w:r>
        <w:rPr>
          <w:rFonts w:ascii="Arial" w:eastAsia="Arial" w:hAnsi="Arial" w:cs="Arial"/>
        </w:rPr>
        <w:t xml:space="preserve">DMACC Enrollment Date:  </w:t>
      </w:r>
      <w:bookmarkStart w:id="6" w:name="tyjcwt" w:colFirst="0" w:colLast="0"/>
      <w:bookmarkEnd w:id="6"/>
      <w:r>
        <w:rPr>
          <w:rFonts w:ascii="Arial" w:eastAsia="Arial" w:hAnsi="Arial" w:cs="Arial"/>
        </w:rPr>
        <w:t>______________   Expected Graduation Date: _____________</w:t>
      </w:r>
    </w:p>
    <w:p w14:paraId="00000024" w14:textId="77777777" w:rsidR="00EB3DA2" w:rsidRDefault="005D48F9">
      <w:pPr>
        <w:jc w:val="both"/>
        <w:rPr>
          <w:rFonts w:ascii="Arial" w:eastAsia="Arial" w:hAnsi="Arial" w:cs="Arial"/>
        </w:rPr>
      </w:pPr>
      <w:r>
        <w:rPr>
          <w:rFonts w:ascii="Arial" w:eastAsia="Arial" w:hAnsi="Arial" w:cs="Arial"/>
        </w:rPr>
        <w:t>DMACC Grade Point Average: ____________   Home Town:  _______________________</w:t>
      </w:r>
    </w:p>
    <w:p w14:paraId="00000025" w14:textId="77777777" w:rsidR="00EB3DA2" w:rsidRDefault="005D48F9">
      <w:pPr>
        <w:jc w:val="both"/>
        <w:rPr>
          <w:rFonts w:ascii="Arial" w:eastAsia="Arial" w:hAnsi="Arial" w:cs="Arial"/>
        </w:rPr>
      </w:pPr>
      <w:r>
        <w:rPr>
          <w:rFonts w:ascii="Arial" w:eastAsia="Arial" w:hAnsi="Arial" w:cs="Arial"/>
        </w:rPr>
        <w:t>High School or Last College Attended:  __________________</w:t>
      </w:r>
      <w:r>
        <w:rPr>
          <w:rFonts w:ascii="Arial" w:eastAsia="Arial" w:hAnsi="Arial" w:cs="Arial"/>
        </w:rPr>
        <w:t>__   Year Graduated: 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00000026" w14:textId="77777777" w:rsidR="00EB3DA2" w:rsidRDefault="005D48F9">
      <w:pPr>
        <w:jc w:val="both"/>
        <w:rPr>
          <w:rFonts w:ascii="Arial" w:eastAsia="Arial" w:hAnsi="Arial" w:cs="Arial"/>
        </w:rPr>
      </w:pPr>
      <w:r>
        <w:rPr>
          <w:rFonts w:ascii="Arial" w:eastAsia="Arial" w:hAnsi="Arial" w:cs="Arial"/>
        </w:rPr>
        <w:t>College memberships held (e.g., student associations, work study):</w:t>
      </w:r>
    </w:p>
    <w:p w14:paraId="00000027" w14:textId="77777777" w:rsidR="00EB3DA2" w:rsidRDefault="005D48F9">
      <w:pPr>
        <w:jc w:val="both"/>
        <w:rPr>
          <w:rFonts w:ascii="Arial" w:eastAsia="Arial" w:hAnsi="Arial" w:cs="Arial"/>
        </w:rPr>
      </w:pPr>
      <w:r>
        <w:rPr>
          <w:rFonts w:ascii="Arial" w:eastAsia="Arial" w:hAnsi="Arial" w:cs="Arial"/>
        </w:rPr>
        <w:t>________________________________________________________________________</w:t>
      </w:r>
    </w:p>
    <w:p w14:paraId="00000028" w14:textId="77777777" w:rsidR="00EB3DA2" w:rsidRDefault="005D48F9">
      <w:pPr>
        <w:jc w:val="both"/>
        <w:rPr>
          <w:rFonts w:ascii="Arial" w:eastAsia="Arial" w:hAnsi="Arial" w:cs="Arial"/>
        </w:rPr>
      </w:pPr>
      <w:r>
        <w:rPr>
          <w:rFonts w:ascii="Arial" w:eastAsia="Arial" w:hAnsi="Arial" w:cs="Arial"/>
        </w:rPr>
        <w:t>________________________________________________________________________</w:t>
      </w:r>
    </w:p>
    <w:p w14:paraId="00000029" w14:textId="77777777" w:rsidR="00EB3DA2" w:rsidRDefault="00EB3DA2">
      <w:pPr>
        <w:jc w:val="both"/>
        <w:rPr>
          <w:rFonts w:ascii="Arial" w:eastAsia="Arial" w:hAnsi="Arial" w:cs="Arial"/>
        </w:rPr>
      </w:pPr>
    </w:p>
    <w:p w14:paraId="0000002A" w14:textId="77777777" w:rsidR="00EB3DA2" w:rsidRDefault="005D48F9">
      <w:pPr>
        <w:jc w:val="both"/>
        <w:rPr>
          <w:rFonts w:ascii="Arial" w:eastAsia="Arial" w:hAnsi="Arial" w:cs="Arial"/>
        </w:rPr>
      </w:pPr>
      <w:r>
        <w:rPr>
          <w:rFonts w:ascii="Arial" w:eastAsia="Arial" w:hAnsi="Arial" w:cs="Arial"/>
        </w:rPr>
        <w:t>Pl</w:t>
      </w:r>
      <w:r>
        <w:rPr>
          <w:rFonts w:ascii="Arial" w:eastAsia="Arial" w:hAnsi="Arial" w:cs="Arial"/>
        </w:rPr>
        <w:t>ease list high school, college, and community involvement (e.g., volunteer work)</w:t>
      </w:r>
    </w:p>
    <w:p w14:paraId="0000002B" w14:textId="77777777" w:rsidR="00EB3DA2" w:rsidRDefault="005D48F9">
      <w:pPr>
        <w:jc w:val="both"/>
        <w:rPr>
          <w:rFonts w:ascii="Arial" w:eastAsia="Arial" w:hAnsi="Arial" w:cs="Arial"/>
        </w:rPr>
      </w:pPr>
      <w:bookmarkStart w:id="7" w:name="3dy6vkm" w:colFirst="0" w:colLast="0"/>
      <w:bookmarkEnd w:id="7"/>
      <w:r>
        <w:rPr>
          <w:rFonts w:ascii="Arial" w:eastAsia="Arial" w:hAnsi="Arial" w:cs="Arial"/>
        </w:rPr>
        <w:t>________________________________________________________________________</w:t>
      </w:r>
    </w:p>
    <w:p w14:paraId="0000002C" w14:textId="77777777" w:rsidR="00EB3DA2" w:rsidRDefault="005D48F9">
      <w:pPr>
        <w:jc w:val="both"/>
        <w:rPr>
          <w:rFonts w:ascii="Arial" w:eastAsia="Arial" w:hAnsi="Arial" w:cs="Arial"/>
        </w:rPr>
      </w:pPr>
      <w:r>
        <w:rPr>
          <w:rFonts w:ascii="Arial" w:eastAsia="Arial" w:hAnsi="Arial" w:cs="Arial"/>
        </w:rPr>
        <w:t>________________________________________________________________________</w:t>
      </w:r>
    </w:p>
    <w:p w14:paraId="0000002D" w14:textId="77777777" w:rsidR="00EB3DA2" w:rsidRDefault="00EB3DA2">
      <w:pPr>
        <w:jc w:val="both"/>
        <w:rPr>
          <w:rFonts w:ascii="Arial" w:eastAsia="Arial" w:hAnsi="Arial" w:cs="Arial"/>
        </w:rPr>
      </w:pPr>
    </w:p>
    <w:p w14:paraId="0000002E" w14:textId="77777777" w:rsidR="00EB3DA2" w:rsidRDefault="005D48F9">
      <w:pPr>
        <w:jc w:val="both"/>
        <w:rPr>
          <w:rFonts w:ascii="Arial" w:eastAsia="Arial" w:hAnsi="Arial" w:cs="Arial"/>
        </w:rPr>
      </w:pPr>
      <w:r>
        <w:rPr>
          <w:rFonts w:ascii="Arial" w:eastAsia="Arial" w:hAnsi="Arial" w:cs="Arial"/>
        </w:rPr>
        <w:t>Do you have a part- or full-time job?  If yes, state job and briefly explain your job duties.</w:t>
      </w:r>
    </w:p>
    <w:p w14:paraId="0000002F" w14:textId="77777777" w:rsidR="00EB3DA2" w:rsidRDefault="005D48F9">
      <w:pPr>
        <w:jc w:val="both"/>
        <w:rPr>
          <w:rFonts w:ascii="Arial" w:eastAsia="Arial" w:hAnsi="Arial" w:cs="Arial"/>
        </w:rPr>
      </w:pPr>
      <w:r>
        <w:rPr>
          <w:rFonts w:ascii="Arial" w:eastAsia="Arial" w:hAnsi="Arial" w:cs="Arial"/>
        </w:rPr>
        <w:t>________________________________________________________________________</w:t>
      </w:r>
    </w:p>
    <w:p w14:paraId="00000030" w14:textId="77777777" w:rsidR="00EB3DA2" w:rsidRDefault="005D48F9">
      <w:pPr>
        <w:jc w:val="both"/>
        <w:rPr>
          <w:rFonts w:ascii="Arial" w:eastAsia="Arial" w:hAnsi="Arial" w:cs="Arial"/>
        </w:rPr>
      </w:pPr>
      <w:r>
        <w:rPr>
          <w:rFonts w:ascii="Arial" w:eastAsia="Arial" w:hAnsi="Arial" w:cs="Arial"/>
        </w:rPr>
        <w:t>_______________</w:t>
      </w:r>
      <w:r>
        <w:rPr>
          <w:rFonts w:ascii="Arial" w:eastAsia="Arial" w:hAnsi="Arial" w:cs="Arial"/>
        </w:rPr>
        <w:t>_________________________________________________________</w:t>
      </w:r>
    </w:p>
    <w:p w14:paraId="00000031" w14:textId="77777777" w:rsidR="00EB3DA2" w:rsidRDefault="005D48F9">
      <w:pPr>
        <w:jc w:val="both"/>
        <w:rPr>
          <w:rFonts w:ascii="Arial" w:eastAsia="Arial" w:hAnsi="Arial" w:cs="Arial"/>
        </w:rPr>
      </w:pPr>
      <w:r>
        <w:rPr>
          <w:rFonts w:ascii="Arial" w:eastAsia="Arial" w:hAnsi="Arial" w:cs="Arial"/>
        </w:rPr>
        <w:t>________________________________________________________________________</w:t>
      </w:r>
    </w:p>
    <w:p w14:paraId="00000032" w14:textId="77777777" w:rsidR="00EB3DA2" w:rsidRDefault="00EB3DA2">
      <w:pPr>
        <w:jc w:val="both"/>
        <w:rPr>
          <w:rFonts w:ascii="Arial" w:eastAsia="Arial" w:hAnsi="Arial" w:cs="Arial"/>
        </w:rPr>
      </w:pPr>
    </w:p>
    <w:p w14:paraId="00000033" w14:textId="77777777" w:rsidR="00EB3DA2" w:rsidRDefault="005D48F9">
      <w:pPr>
        <w:rPr>
          <w:rFonts w:ascii="Arial" w:eastAsia="Arial" w:hAnsi="Arial" w:cs="Arial"/>
        </w:rPr>
      </w:pPr>
      <w:r>
        <w:rPr>
          <w:rFonts w:ascii="Arial" w:eastAsia="Arial" w:hAnsi="Arial" w:cs="Arial"/>
          <w:b/>
        </w:rPr>
        <w:t xml:space="preserve">On an additional sheet, type approximately 250 words on the topic “What being a court reporter, captioner, or CART provider </w:t>
      </w:r>
      <w:r>
        <w:rPr>
          <w:rFonts w:ascii="Arial" w:eastAsia="Arial" w:hAnsi="Arial" w:cs="Arial"/>
          <w:b/>
        </w:rPr>
        <w:t>will mean to me.”</w:t>
      </w:r>
    </w:p>
    <w:p w14:paraId="00000034" w14:textId="77777777" w:rsidR="00EB3DA2" w:rsidRDefault="00EB3DA2">
      <w:pPr>
        <w:jc w:val="both"/>
        <w:rPr>
          <w:rFonts w:ascii="Arial" w:eastAsia="Arial" w:hAnsi="Arial" w:cs="Arial"/>
        </w:rPr>
      </w:pPr>
    </w:p>
    <w:p w14:paraId="00000035" w14:textId="41310CCE" w:rsidR="00EB3DA2" w:rsidRDefault="005D48F9">
      <w:pPr>
        <w:rPr>
          <w:rFonts w:ascii="Arial" w:eastAsia="Arial" w:hAnsi="Arial" w:cs="Arial"/>
        </w:rPr>
      </w:pPr>
      <w:r>
        <w:rPr>
          <w:rFonts w:ascii="Arial" w:eastAsia="Arial" w:hAnsi="Arial" w:cs="Arial"/>
        </w:rPr>
        <w:t xml:space="preserve">This completed application, one letter of recommendation, and the essay </w:t>
      </w:r>
      <w:r>
        <w:rPr>
          <w:rFonts w:ascii="Arial" w:eastAsia="Arial" w:hAnsi="Arial" w:cs="Arial"/>
          <w:b/>
        </w:rPr>
        <w:t>MUST</w:t>
      </w:r>
      <w:r>
        <w:rPr>
          <w:rFonts w:ascii="Arial" w:eastAsia="Arial" w:hAnsi="Arial" w:cs="Arial"/>
        </w:rPr>
        <w:t xml:space="preserve"> be received by </w:t>
      </w:r>
      <w:r>
        <w:rPr>
          <w:rFonts w:ascii="Arial" w:eastAsia="Arial" w:hAnsi="Arial" w:cs="Arial"/>
          <w:b/>
        </w:rPr>
        <w:t>March 31, 2023</w:t>
      </w:r>
      <w:r>
        <w:rPr>
          <w:rFonts w:ascii="Arial" w:eastAsia="Arial" w:hAnsi="Arial" w:cs="Arial"/>
        </w:rPr>
        <w:t>:</w:t>
      </w:r>
    </w:p>
    <w:p w14:paraId="11C5040B" w14:textId="77777777" w:rsidR="005D48F9" w:rsidRDefault="005D48F9">
      <w:pPr>
        <w:rPr>
          <w:rFonts w:ascii="Arial" w:eastAsia="Arial" w:hAnsi="Arial" w:cs="Arial"/>
        </w:rPr>
      </w:pPr>
    </w:p>
    <w:p w14:paraId="00000036" w14:textId="77777777" w:rsidR="00EB3DA2" w:rsidRDefault="005D48F9">
      <w:pPr>
        <w:ind w:left="1440" w:right="1152"/>
        <w:jc w:val="center"/>
        <w:rPr>
          <w:rFonts w:ascii="Arial" w:eastAsia="Arial" w:hAnsi="Arial" w:cs="Arial"/>
        </w:rPr>
      </w:pPr>
      <w:r>
        <w:rPr>
          <w:rFonts w:ascii="Arial" w:eastAsia="Arial" w:hAnsi="Arial" w:cs="Arial"/>
        </w:rPr>
        <w:t>ICRA c/o Megan Sankey, Vice President</w:t>
      </w:r>
    </w:p>
    <w:p w14:paraId="00000037" w14:textId="77777777" w:rsidR="00EB3DA2" w:rsidRDefault="005D48F9">
      <w:pPr>
        <w:ind w:left="1440" w:right="1152"/>
        <w:jc w:val="center"/>
        <w:rPr>
          <w:rFonts w:ascii="Arial" w:eastAsia="Arial" w:hAnsi="Arial" w:cs="Arial"/>
        </w:rPr>
      </w:pPr>
      <w:r>
        <w:rPr>
          <w:rFonts w:ascii="Arial" w:eastAsia="Arial" w:hAnsi="Arial" w:cs="Arial"/>
        </w:rPr>
        <w:t>5267 80th Avenue, Alta, IA 51002</w:t>
      </w:r>
    </w:p>
    <w:p w14:paraId="00000038" w14:textId="77777777" w:rsidR="00EB3DA2" w:rsidRDefault="005D48F9">
      <w:pPr>
        <w:ind w:left="1440" w:right="1152"/>
        <w:jc w:val="center"/>
        <w:rPr>
          <w:rFonts w:ascii="Arial" w:eastAsia="Arial" w:hAnsi="Arial" w:cs="Arial"/>
        </w:rPr>
      </w:pPr>
      <w:r>
        <w:rPr>
          <w:rFonts w:ascii="Arial" w:eastAsia="Arial" w:hAnsi="Arial" w:cs="Arial"/>
        </w:rPr>
        <w:t>P:  712-730-0581</w:t>
      </w:r>
    </w:p>
    <w:p w14:paraId="00000039" w14:textId="77777777" w:rsidR="00EB3DA2" w:rsidRDefault="005D48F9">
      <w:pPr>
        <w:jc w:val="center"/>
        <w:rPr>
          <w:rFonts w:ascii="Arial" w:eastAsia="Arial" w:hAnsi="Arial" w:cs="Arial"/>
        </w:rPr>
      </w:pPr>
      <w:r>
        <w:rPr>
          <w:rFonts w:ascii="Arial" w:eastAsia="Arial" w:hAnsi="Arial" w:cs="Arial"/>
        </w:rPr>
        <w:t>E-Mail: meganspick85@gmail.com</w:t>
      </w:r>
    </w:p>
    <w:p w14:paraId="0000003A" w14:textId="77777777" w:rsidR="00EB3DA2" w:rsidRDefault="00EB3DA2">
      <w:pPr>
        <w:ind w:right="-288"/>
        <w:jc w:val="both"/>
        <w:rPr>
          <w:rFonts w:ascii="Georgia" w:eastAsia="Georgia" w:hAnsi="Georgia" w:cs="Georgia"/>
          <w:color w:val="444444"/>
          <w:sz w:val="23"/>
          <w:szCs w:val="23"/>
          <w:highlight w:val="white"/>
        </w:rPr>
      </w:pPr>
    </w:p>
    <w:p w14:paraId="0000003B" w14:textId="77777777" w:rsidR="00EB3DA2" w:rsidRDefault="00EB3DA2">
      <w:pPr>
        <w:ind w:right="-288"/>
        <w:rPr>
          <w:rFonts w:ascii="Arial" w:eastAsia="Arial" w:hAnsi="Arial" w:cs="Arial"/>
          <w:sz w:val="24"/>
          <w:szCs w:val="24"/>
        </w:rPr>
      </w:pPr>
    </w:p>
    <w:p w14:paraId="0000003C" w14:textId="575F7B54" w:rsidR="00EB3DA2" w:rsidRPr="005D48F9" w:rsidRDefault="005D48F9">
      <w:pPr>
        <w:ind w:right="-288"/>
      </w:pPr>
      <w:r>
        <w:rPr>
          <w:rFonts w:ascii="Arial" w:eastAsia="Arial" w:hAnsi="Arial" w:cs="Arial"/>
          <w:sz w:val="24"/>
          <w:szCs w:val="24"/>
        </w:rPr>
        <w:t xml:space="preserve">The Mary L. Brown Scholarship is an award of $1,000.  </w:t>
      </w:r>
      <w:r>
        <w:rPr>
          <w:rFonts w:ascii="Arial" w:eastAsia="Arial" w:hAnsi="Arial" w:cs="Arial"/>
          <w:sz w:val="24"/>
          <w:szCs w:val="24"/>
        </w:rPr>
        <w:t xml:space="preserve">A committee comprised of the </w:t>
      </w:r>
      <w:r>
        <w:rPr>
          <w:rFonts w:ascii="Arial" w:eastAsia="Arial" w:hAnsi="Arial" w:cs="Arial"/>
          <w:sz w:val="24"/>
          <w:szCs w:val="24"/>
        </w:rPr>
        <w:t>F</w:t>
      </w:r>
      <w:r>
        <w:rPr>
          <w:rFonts w:ascii="Arial" w:eastAsia="Arial" w:hAnsi="Arial" w:cs="Arial"/>
          <w:sz w:val="24"/>
          <w:szCs w:val="24"/>
        </w:rPr>
        <w:t xml:space="preserve">reelance and </w:t>
      </w:r>
      <w:r>
        <w:rPr>
          <w:rFonts w:ascii="Arial" w:eastAsia="Arial" w:hAnsi="Arial" w:cs="Arial"/>
          <w:sz w:val="24"/>
          <w:szCs w:val="24"/>
        </w:rPr>
        <w:t>O</w:t>
      </w:r>
      <w:r>
        <w:rPr>
          <w:rFonts w:ascii="Arial" w:eastAsia="Arial" w:hAnsi="Arial" w:cs="Arial"/>
          <w:sz w:val="24"/>
          <w:szCs w:val="24"/>
        </w:rPr>
        <w:t xml:space="preserve">fficial </w:t>
      </w:r>
      <w:r>
        <w:rPr>
          <w:rFonts w:ascii="Arial" w:eastAsia="Arial" w:hAnsi="Arial" w:cs="Arial"/>
          <w:sz w:val="24"/>
          <w:szCs w:val="24"/>
        </w:rPr>
        <w:t>D</w:t>
      </w:r>
      <w:r>
        <w:rPr>
          <w:rFonts w:ascii="Arial" w:eastAsia="Arial" w:hAnsi="Arial" w:cs="Arial"/>
          <w:sz w:val="24"/>
          <w:szCs w:val="24"/>
        </w:rPr>
        <w:t>irectors of the Iowa Court Reporters Association Executive Board will determine the scholarship recipient</w:t>
      </w:r>
      <w:r>
        <w:rPr>
          <w:rFonts w:ascii="Arial" w:eastAsia="Arial" w:hAnsi="Arial" w:cs="Arial"/>
          <w:sz w:val="24"/>
          <w:szCs w:val="24"/>
        </w:rPr>
        <w:t>, and t</w:t>
      </w:r>
      <w:r>
        <w:rPr>
          <w:rFonts w:ascii="Arial" w:eastAsia="Arial" w:hAnsi="Arial" w:cs="Arial"/>
          <w:sz w:val="24"/>
          <w:szCs w:val="24"/>
        </w:rPr>
        <w:t xml:space="preserve">he award recipient will be recognized </w:t>
      </w:r>
      <w:r>
        <w:rPr>
          <w:rFonts w:ascii="Arial" w:eastAsia="Arial" w:hAnsi="Arial" w:cs="Arial"/>
          <w:sz w:val="24"/>
          <w:szCs w:val="24"/>
        </w:rPr>
        <w:t xml:space="preserve">at the ICRA Convention Awards Luncheon in June.  </w:t>
      </w:r>
    </w:p>
    <w:p w14:paraId="0000003D" w14:textId="77777777" w:rsidR="00EB3DA2" w:rsidRDefault="00EB3DA2">
      <w:pPr>
        <w:ind w:right="-288"/>
        <w:rPr>
          <w:rFonts w:ascii="Arial" w:eastAsia="Arial" w:hAnsi="Arial" w:cs="Arial"/>
          <w:sz w:val="24"/>
          <w:szCs w:val="24"/>
        </w:rPr>
      </w:pPr>
    </w:p>
    <w:p w14:paraId="0000003E" w14:textId="44B08B51" w:rsidR="00EB3DA2" w:rsidRDefault="00EB3DA2">
      <w:pPr>
        <w:ind w:right="-288"/>
      </w:pPr>
    </w:p>
    <w:sectPr w:rsidR="00EB3DA2">
      <w:pgSz w:w="12240" w:h="15840"/>
      <w:pgMar w:top="720" w:right="864"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37CAB"/>
    <w:multiLevelType w:val="multilevel"/>
    <w:tmpl w:val="E02EE4C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A2"/>
    <w:rsid w:val="005D48F9"/>
    <w:rsid w:val="00EB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14A0"/>
  <w15:docId w15:val="{CCC20258-6A81-4BC8-BF0C-FA1A8F8C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543</Words>
  <Characters>3100</Characters>
  <Application>Microsoft Office Word</Application>
  <DocSecurity>0</DocSecurity>
  <Lines>25</Lines>
  <Paragraphs>7</Paragraphs>
  <ScaleCrop>false</ScaleCrop>
  <Company>State of Iowa - Judicial Branch</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Meyer, Brittani [JB]</cp:lastModifiedBy>
  <cp:revision>2</cp:revision>
  <dcterms:created xsi:type="dcterms:W3CDTF">2022-09-09T21:35:00Z</dcterms:created>
  <dcterms:modified xsi:type="dcterms:W3CDTF">2022-09-09T21:38:00Z</dcterms:modified>
</cp:coreProperties>
</file>